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4AA71D" w14:textId="6097F11C" w:rsidR="00BA0FDE" w:rsidRPr="00074882" w:rsidRDefault="00823CED" w:rsidP="00BA0FDE">
      <w:pPr>
        <w:spacing w:before="60" w:after="60" w:line="240" w:lineRule="auto"/>
        <w:jc w:val="right"/>
        <w:rPr>
          <w:rFonts w:ascii="Arial" w:hAnsi="Arial" w:cs="Arial"/>
          <w:bCs/>
          <w:color w:val="FF0000"/>
          <w:sz w:val="23"/>
          <w:szCs w:val="23"/>
          <w:lang w:eastAsia="en-US"/>
        </w:rPr>
      </w:pPr>
      <w:r>
        <w:rPr>
          <w:rFonts w:ascii="Arial" w:hAnsi="Arial" w:cs="Arial"/>
          <w:bCs/>
          <w:sz w:val="23"/>
          <w:szCs w:val="23"/>
          <w:lang w:eastAsia="en-US"/>
        </w:rPr>
        <w:t xml:space="preserve">3 </w:t>
      </w:r>
      <w:r w:rsidR="00BA0FDE" w:rsidRPr="00074882">
        <w:rPr>
          <w:rFonts w:ascii="Arial" w:hAnsi="Arial" w:cs="Arial"/>
          <w:bCs/>
          <w:sz w:val="23"/>
          <w:szCs w:val="23"/>
          <w:lang w:eastAsia="en-US"/>
        </w:rPr>
        <w:t>priedas</w:t>
      </w:r>
    </w:p>
    <w:p w14:paraId="4AF9B4D6" w14:textId="77777777" w:rsidR="00BA0FDE" w:rsidRPr="00074882" w:rsidRDefault="00BA0FDE" w:rsidP="00BA0FDE">
      <w:pPr>
        <w:ind w:left="360" w:hanging="360"/>
        <w:jc w:val="right"/>
        <w:rPr>
          <w:rFonts w:ascii="Arial" w:hAnsi="Arial" w:cs="Arial"/>
          <w:b/>
          <w:bCs/>
          <w:i/>
          <w:iCs/>
          <w:sz w:val="23"/>
          <w:szCs w:val="23"/>
        </w:rPr>
      </w:pPr>
    </w:p>
    <w:p w14:paraId="689B6383" w14:textId="34748039" w:rsidR="00BA0FDE" w:rsidRPr="00074882" w:rsidRDefault="006D0810" w:rsidP="00BA0FDE">
      <w:pPr>
        <w:ind w:left="360"/>
        <w:jc w:val="center"/>
        <w:rPr>
          <w:rFonts w:ascii="Arial" w:hAnsi="Arial" w:cs="Arial"/>
          <w:b/>
          <w:bCs/>
          <w:caps/>
          <w:sz w:val="23"/>
          <w:szCs w:val="23"/>
        </w:rPr>
      </w:pPr>
      <w:r w:rsidRPr="00074882">
        <w:rPr>
          <w:rFonts w:ascii="Arial" w:hAnsi="Arial" w:cs="Arial"/>
          <w:b/>
          <w:bCs/>
          <w:caps/>
          <w:sz w:val="23"/>
          <w:szCs w:val="23"/>
        </w:rPr>
        <w:t xml:space="preserve">Kritinės infrastruktūros įsilaužimo aptikimo sistemos (IDS) sensorių </w:t>
      </w:r>
      <w:r w:rsidR="00BA0FDE" w:rsidRPr="00074882">
        <w:rPr>
          <w:rFonts w:ascii="Arial" w:hAnsi="Arial" w:cs="Arial"/>
          <w:b/>
          <w:bCs/>
          <w:caps/>
          <w:sz w:val="23"/>
          <w:szCs w:val="23"/>
        </w:rPr>
        <w:t xml:space="preserve"> gamintojo palaikymO</w:t>
      </w:r>
      <w:r w:rsidR="00145481" w:rsidRPr="00074882">
        <w:rPr>
          <w:rFonts w:ascii="Arial" w:hAnsi="Arial" w:cs="Arial"/>
          <w:b/>
          <w:bCs/>
          <w:caps/>
          <w:sz w:val="23"/>
          <w:szCs w:val="23"/>
        </w:rPr>
        <w:t xml:space="preserve"> Licencijų pratęsimo</w:t>
      </w:r>
      <w:r w:rsidR="00BA0FDE" w:rsidRPr="00074882">
        <w:rPr>
          <w:rFonts w:ascii="Arial" w:hAnsi="Arial" w:cs="Arial"/>
          <w:b/>
          <w:bCs/>
          <w:caps/>
          <w:sz w:val="23"/>
          <w:szCs w:val="23"/>
        </w:rPr>
        <w:t xml:space="preserve"> pirkimo TECHNINĖ SPECIFIKACIJA</w:t>
      </w:r>
      <w:r w:rsidR="0019301E">
        <w:rPr>
          <w:rFonts w:ascii="Arial" w:hAnsi="Arial" w:cs="Arial"/>
          <w:b/>
          <w:bCs/>
          <w:caps/>
          <w:sz w:val="23"/>
          <w:szCs w:val="23"/>
        </w:rPr>
        <w:t xml:space="preserve"> (I pirkimo dalis)</w:t>
      </w:r>
    </w:p>
    <w:p w14:paraId="2C4584CA" w14:textId="77777777" w:rsidR="00BA0FDE" w:rsidRPr="00074882" w:rsidRDefault="00BA0FDE" w:rsidP="00BA0FDE">
      <w:pPr>
        <w:ind w:left="360"/>
        <w:jc w:val="center"/>
        <w:rPr>
          <w:rFonts w:ascii="Arial" w:hAnsi="Arial" w:cs="Arial"/>
          <w:b/>
          <w:bCs/>
          <w:sz w:val="23"/>
          <w:szCs w:val="23"/>
        </w:rPr>
      </w:pPr>
    </w:p>
    <w:p w14:paraId="0203F7F4" w14:textId="77777777" w:rsidR="00BA0FDE" w:rsidRPr="00074882" w:rsidRDefault="00BA0FDE" w:rsidP="00074882">
      <w:pPr>
        <w:numPr>
          <w:ilvl w:val="0"/>
          <w:numId w:val="1"/>
        </w:numPr>
        <w:ind w:left="0" w:firstLine="567"/>
        <w:rPr>
          <w:rFonts w:ascii="Arial" w:hAnsi="Arial" w:cs="Arial"/>
          <w:b/>
          <w:bCs/>
          <w:sz w:val="23"/>
          <w:szCs w:val="23"/>
        </w:rPr>
      </w:pPr>
      <w:r w:rsidRPr="00074882">
        <w:rPr>
          <w:rFonts w:ascii="Arial" w:hAnsi="Arial" w:cs="Arial"/>
          <w:b/>
          <w:bCs/>
          <w:sz w:val="23"/>
          <w:szCs w:val="23"/>
        </w:rPr>
        <w:t>Pirkimo objektas:</w:t>
      </w:r>
    </w:p>
    <w:p w14:paraId="6D4BF273" w14:textId="02CB18D5" w:rsidR="00BA0FDE" w:rsidRPr="00074882" w:rsidRDefault="00BA0FDE" w:rsidP="00074882">
      <w:pPr>
        <w:numPr>
          <w:ilvl w:val="1"/>
          <w:numId w:val="1"/>
        </w:numPr>
        <w:ind w:left="0" w:firstLine="567"/>
        <w:rPr>
          <w:rFonts w:ascii="Arial" w:hAnsi="Arial" w:cs="Arial"/>
          <w:sz w:val="23"/>
          <w:szCs w:val="23"/>
        </w:rPr>
      </w:pPr>
      <w:r w:rsidRPr="00074882">
        <w:rPr>
          <w:rFonts w:ascii="Arial" w:hAnsi="Arial" w:cs="Arial"/>
          <w:sz w:val="23"/>
          <w:szCs w:val="23"/>
        </w:rPr>
        <w:t xml:space="preserve">Pirkimo objektas: </w:t>
      </w:r>
      <w:r w:rsidR="006D0810" w:rsidRPr="00074882">
        <w:rPr>
          <w:rFonts w:ascii="Arial" w:hAnsi="Arial" w:cs="Arial"/>
          <w:bCs/>
          <w:sz w:val="23"/>
          <w:szCs w:val="23"/>
        </w:rPr>
        <w:t>Kritinės infrastruktūros įsilaužimo aptikimo sistemos sensorių</w:t>
      </w:r>
      <w:r w:rsidRPr="00074882">
        <w:rPr>
          <w:rFonts w:ascii="Arial" w:hAnsi="Arial" w:cs="Arial"/>
          <w:bCs/>
          <w:sz w:val="23"/>
          <w:szCs w:val="23"/>
        </w:rPr>
        <w:t xml:space="preserve"> gamintojo programinės</w:t>
      </w:r>
      <w:r w:rsidR="00BC2142" w:rsidRPr="00074882">
        <w:rPr>
          <w:rFonts w:ascii="Arial" w:hAnsi="Arial" w:cs="Arial"/>
          <w:bCs/>
          <w:sz w:val="23"/>
          <w:szCs w:val="23"/>
        </w:rPr>
        <w:t xml:space="preserve"> įrangos</w:t>
      </w:r>
      <w:r w:rsidR="00346DCF" w:rsidRPr="00074882">
        <w:rPr>
          <w:rFonts w:ascii="Arial" w:hAnsi="Arial" w:cs="Arial"/>
          <w:bCs/>
          <w:sz w:val="23"/>
          <w:szCs w:val="23"/>
        </w:rPr>
        <w:t xml:space="preserve"> licencijų</w:t>
      </w:r>
      <w:r w:rsidR="00BC2142" w:rsidRPr="00074882">
        <w:rPr>
          <w:rFonts w:ascii="Arial" w:hAnsi="Arial" w:cs="Arial"/>
          <w:bCs/>
          <w:sz w:val="23"/>
          <w:szCs w:val="23"/>
        </w:rPr>
        <w:t xml:space="preserve"> </w:t>
      </w:r>
      <w:r w:rsidRPr="00074882">
        <w:rPr>
          <w:rFonts w:ascii="Arial" w:hAnsi="Arial" w:cs="Arial"/>
          <w:bCs/>
          <w:sz w:val="23"/>
          <w:szCs w:val="23"/>
        </w:rPr>
        <w:t>palaikym</w:t>
      </w:r>
      <w:r w:rsidR="006F03C7" w:rsidRPr="00074882">
        <w:rPr>
          <w:rFonts w:ascii="Arial" w:hAnsi="Arial" w:cs="Arial"/>
          <w:bCs/>
          <w:sz w:val="23"/>
          <w:szCs w:val="23"/>
        </w:rPr>
        <w:t xml:space="preserve">o </w:t>
      </w:r>
      <w:r w:rsidR="00346DCF" w:rsidRPr="00074882">
        <w:rPr>
          <w:rFonts w:ascii="Arial" w:hAnsi="Arial" w:cs="Arial"/>
          <w:bCs/>
          <w:sz w:val="23"/>
          <w:szCs w:val="23"/>
        </w:rPr>
        <w:t>pratęsimas</w:t>
      </w:r>
      <w:r w:rsidR="00477091">
        <w:rPr>
          <w:rFonts w:ascii="Arial" w:hAnsi="Arial" w:cs="Arial"/>
          <w:bCs/>
          <w:sz w:val="23"/>
          <w:szCs w:val="23"/>
        </w:rPr>
        <w:t>.</w:t>
      </w:r>
      <w:r w:rsidR="00612B5E">
        <w:rPr>
          <w:rFonts w:ascii="Arial" w:hAnsi="Arial" w:cs="Arial"/>
          <w:bCs/>
          <w:sz w:val="23"/>
          <w:szCs w:val="23"/>
        </w:rPr>
        <w:t xml:space="preserve"> I pirkimo dalis</w:t>
      </w:r>
      <w:r w:rsidR="00477091">
        <w:rPr>
          <w:rFonts w:ascii="Arial" w:hAnsi="Arial" w:cs="Arial"/>
          <w:bCs/>
          <w:sz w:val="23"/>
          <w:szCs w:val="23"/>
        </w:rPr>
        <w:t xml:space="preserve"> – Checkpoint licencijų palaikymo pratęsimas</w:t>
      </w:r>
      <w:r w:rsidR="006D0810" w:rsidRPr="00074882">
        <w:rPr>
          <w:rFonts w:ascii="Arial" w:hAnsi="Arial" w:cs="Arial"/>
          <w:bCs/>
          <w:sz w:val="23"/>
          <w:szCs w:val="23"/>
        </w:rPr>
        <w:t>.</w:t>
      </w:r>
    </w:p>
    <w:p w14:paraId="15A1296E" w14:textId="77777777" w:rsidR="00BA0FDE" w:rsidRPr="00074882" w:rsidRDefault="00BA0FDE" w:rsidP="00074882">
      <w:pPr>
        <w:pStyle w:val="ListParagraph"/>
        <w:numPr>
          <w:ilvl w:val="0"/>
          <w:numId w:val="1"/>
        </w:numPr>
        <w:ind w:left="0" w:firstLine="567"/>
        <w:rPr>
          <w:rFonts w:ascii="Arial" w:hAnsi="Arial" w:cs="Arial"/>
          <w:b/>
          <w:bCs/>
          <w:sz w:val="23"/>
          <w:szCs w:val="23"/>
        </w:rPr>
      </w:pPr>
      <w:r w:rsidRPr="00074882">
        <w:rPr>
          <w:rFonts w:ascii="Arial" w:hAnsi="Arial" w:cs="Arial"/>
          <w:b/>
          <w:bCs/>
          <w:sz w:val="23"/>
          <w:szCs w:val="23"/>
        </w:rPr>
        <w:t>Reikalavimai licencijoms ir jų palaikymui:</w:t>
      </w:r>
    </w:p>
    <w:p w14:paraId="62BF30E8" w14:textId="1894B010" w:rsidR="00BA0FDE" w:rsidRDefault="00BA0FDE" w:rsidP="00074882">
      <w:pPr>
        <w:pStyle w:val="ListParagraph"/>
        <w:numPr>
          <w:ilvl w:val="1"/>
          <w:numId w:val="1"/>
        </w:numPr>
        <w:ind w:left="0" w:firstLine="567"/>
        <w:rPr>
          <w:rFonts w:ascii="Arial" w:hAnsi="Arial" w:cs="Arial"/>
          <w:bCs/>
          <w:sz w:val="23"/>
          <w:szCs w:val="23"/>
        </w:rPr>
      </w:pPr>
      <w:r w:rsidRPr="00074882">
        <w:rPr>
          <w:rFonts w:ascii="Arial" w:hAnsi="Arial" w:cs="Arial"/>
          <w:sz w:val="23"/>
          <w:szCs w:val="23"/>
        </w:rPr>
        <w:t xml:space="preserve">Perkantysis subjektas planuoja įsigyti </w:t>
      </w:r>
      <w:r w:rsidR="00CB3A38" w:rsidRPr="00074882">
        <w:rPr>
          <w:rFonts w:ascii="Arial" w:hAnsi="Arial" w:cs="Arial"/>
          <w:sz w:val="23"/>
          <w:szCs w:val="23"/>
        </w:rPr>
        <w:t xml:space="preserve">Kritinės infrastruktūros įsilaužimo aptikimo sistemos sensorių </w:t>
      </w:r>
      <w:r w:rsidRPr="00074882">
        <w:rPr>
          <w:rFonts w:ascii="Arial" w:hAnsi="Arial" w:cs="Arial"/>
          <w:bCs/>
          <w:sz w:val="23"/>
          <w:szCs w:val="23"/>
        </w:rPr>
        <w:t xml:space="preserve">gamintojo programinės įrangos </w:t>
      </w:r>
      <w:r w:rsidR="00346DCF" w:rsidRPr="00074882">
        <w:rPr>
          <w:rFonts w:ascii="Arial" w:hAnsi="Arial" w:cs="Arial"/>
          <w:bCs/>
          <w:sz w:val="23"/>
          <w:szCs w:val="23"/>
        </w:rPr>
        <w:t xml:space="preserve">licencijų </w:t>
      </w:r>
      <w:r w:rsidRPr="00074882">
        <w:rPr>
          <w:rFonts w:ascii="Arial" w:hAnsi="Arial" w:cs="Arial"/>
          <w:bCs/>
          <w:sz w:val="23"/>
          <w:szCs w:val="23"/>
        </w:rPr>
        <w:t>palaikymo pratęsim</w:t>
      </w:r>
      <w:r w:rsidR="00346DCF" w:rsidRPr="00074882">
        <w:rPr>
          <w:rFonts w:ascii="Arial" w:hAnsi="Arial" w:cs="Arial"/>
          <w:bCs/>
          <w:sz w:val="23"/>
          <w:szCs w:val="23"/>
        </w:rPr>
        <w:t>ą</w:t>
      </w:r>
      <w:r w:rsidR="001140E0" w:rsidRPr="00074882">
        <w:rPr>
          <w:rFonts w:ascii="Arial" w:hAnsi="Arial" w:cs="Arial"/>
          <w:bCs/>
          <w:sz w:val="23"/>
          <w:szCs w:val="23"/>
        </w:rPr>
        <w:t xml:space="preserve"> </w:t>
      </w:r>
      <w:r w:rsidR="00136B6D">
        <w:rPr>
          <w:rFonts w:ascii="Arial" w:hAnsi="Arial" w:cs="Arial"/>
          <w:bCs/>
          <w:sz w:val="23"/>
          <w:szCs w:val="23"/>
        </w:rPr>
        <w:t xml:space="preserve">nuo </w:t>
      </w:r>
      <w:r w:rsidR="000D20FB">
        <w:rPr>
          <w:rFonts w:ascii="Arial" w:hAnsi="Arial" w:cs="Arial"/>
          <w:bCs/>
          <w:sz w:val="23"/>
          <w:szCs w:val="23"/>
        </w:rPr>
        <w:t>sutarties sudarymo</w:t>
      </w:r>
      <w:r w:rsidR="00494562">
        <w:rPr>
          <w:rFonts w:ascii="Arial" w:hAnsi="Arial" w:cs="Arial"/>
          <w:bCs/>
          <w:sz w:val="23"/>
          <w:szCs w:val="23"/>
        </w:rPr>
        <w:t>, bet ne ankščiau negu nuo 2026.01.31</w:t>
      </w:r>
      <w:r w:rsidR="0014180E">
        <w:rPr>
          <w:rFonts w:ascii="Arial" w:hAnsi="Arial" w:cs="Arial"/>
          <w:bCs/>
          <w:sz w:val="23"/>
          <w:szCs w:val="23"/>
        </w:rPr>
        <w:t xml:space="preserve"> </w:t>
      </w:r>
      <w:r w:rsidR="002A42E4">
        <w:rPr>
          <w:rFonts w:ascii="Arial" w:hAnsi="Arial" w:cs="Arial"/>
          <w:bCs/>
          <w:sz w:val="23"/>
          <w:szCs w:val="23"/>
        </w:rPr>
        <w:t xml:space="preserve">iki </w:t>
      </w:r>
      <w:r w:rsidR="00BD07EF">
        <w:rPr>
          <w:rFonts w:ascii="Arial" w:hAnsi="Arial" w:cs="Arial"/>
          <w:bCs/>
          <w:sz w:val="23"/>
          <w:szCs w:val="23"/>
        </w:rPr>
        <w:t>2027.0</w:t>
      </w:r>
      <w:r w:rsidR="00F20679">
        <w:rPr>
          <w:rFonts w:ascii="Arial" w:hAnsi="Arial" w:cs="Arial"/>
          <w:bCs/>
          <w:sz w:val="23"/>
          <w:szCs w:val="23"/>
        </w:rPr>
        <w:t xml:space="preserve">7.31 </w:t>
      </w:r>
      <w:r w:rsidR="0014180E">
        <w:rPr>
          <w:rFonts w:ascii="Arial" w:hAnsi="Arial" w:cs="Arial"/>
          <w:bCs/>
          <w:sz w:val="23"/>
          <w:szCs w:val="23"/>
        </w:rPr>
        <w:t>(</w:t>
      </w:r>
      <w:r w:rsidR="0014180E" w:rsidRPr="00612B5E">
        <w:rPr>
          <w:rFonts w:ascii="Arial" w:hAnsi="Arial" w:cs="Arial"/>
          <w:bCs/>
          <w:sz w:val="23"/>
          <w:szCs w:val="23"/>
        </w:rPr>
        <w:t>dabartinis palaikymas galioja iki 202</w:t>
      </w:r>
      <w:r w:rsidR="00482D3F">
        <w:rPr>
          <w:rFonts w:ascii="Arial" w:hAnsi="Arial" w:cs="Arial"/>
          <w:bCs/>
          <w:sz w:val="23"/>
          <w:szCs w:val="23"/>
        </w:rPr>
        <w:t>6</w:t>
      </w:r>
      <w:r w:rsidR="0014180E" w:rsidRPr="00612B5E">
        <w:rPr>
          <w:rFonts w:ascii="Arial" w:hAnsi="Arial" w:cs="Arial"/>
          <w:bCs/>
          <w:sz w:val="23"/>
          <w:szCs w:val="23"/>
        </w:rPr>
        <w:t>.01.31)</w:t>
      </w:r>
      <w:r w:rsidR="00346DCF" w:rsidRPr="00612B5E">
        <w:rPr>
          <w:rFonts w:ascii="Arial" w:hAnsi="Arial" w:cs="Arial"/>
          <w:bCs/>
          <w:sz w:val="23"/>
          <w:szCs w:val="23"/>
        </w:rPr>
        <w:t>.</w:t>
      </w:r>
    </w:p>
    <w:p w14:paraId="5BC42D37" w14:textId="4FE3E4E6" w:rsidR="00BA0FDE" w:rsidRPr="00074882" w:rsidRDefault="00145481" w:rsidP="00074882">
      <w:pPr>
        <w:pStyle w:val="ListParagraph"/>
        <w:numPr>
          <w:ilvl w:val="1"/>
          <w:numId w:val="1"/>
        </w:numPr>
        <w:ind w:left="0" w:firstLine="567"/>
        <w:rPr>
          <w:rFonts w:ascii="Arial" w:hAnsi="Arial" w:cs="Arial"/>
          <w:sz w:val="23"/>
          <w:szCs w:val="23"/>
        </w:rPr>
      </w:pPr>
      <w:r w:rsidRPr="00074882">
        <w:rPr>
          <w:rFonts w:ascii="Arial" w:hAnsi="Arial" w:cs="Arial"/>
          <w:bCs/>
          <w:sz w:val="23"/>
          <w:szCs w:val="23"/>
        </w:rPr>
        <w:t>Pratęsiamų</w:t>
      </w:r>
      <w:r w:rsidR="00BA0FDE" w:rsidRPr="00074882">
        <w:rPr>
          <w:rFonts w:ascii="Arial" w:hAnsi="Arial" w:cs="Arial"/>
          <w:bCs/>
          <w:sz w:val="23"/>
          <w:szCs w:val="23"/>
        </w:rPr>
        <w:t xml:space="preserve"> licencijų kiekiai:</w:t>
      </w:r>
    </w:p>
    <w:tbl>
      <w:tblPr>
        <w:tblW w:w="9772" w:type="dxa"/>
        <w:tblInd w:w="41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9"/>
        <w:gridCol w:w="6228"/>
        <w:gridCol w:w="1113"/>
        <w:gridCol w:w="1403"/>
        <w:gridCol w:w="589"/>
      </w:tblGrid>
      <w:tr w:rsidR="000F23FC" w:rsidRPr="00507B5C" w14:paraId="7E30195E" w14:textId="77777777" w:rsidTr="000F23FC">
        <w:trPr>
          <w:trHeight w:val="480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077744" w14:textId="77777777" w:rsidR="000F23FC" w:rsidRPr="00507B5C" w:rsidRDefault="000F23FC" w:rsidP="009309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B5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Nr.</w:t>
            </w:r>
          </w:p>
        </w:tc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772ED8" w14:textId="77777777" w:rsidR="000F23FC" w:rsidRPr="00507B5C" w:rsidRDefault="000F23FC" w:rsidP="009309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B5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 xml:space="preserve">Perkamos licencijos pavadinimas 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4CBE5B" w14:textId="77777777" w:rsidR="000F23FC" w:rsidRPr="00507B5C" w:rsidRDefault="000F23FC" w:rsidP="009309A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07B5C">
              <w:rPr>
                <w:rFonts w:ascii="Arial" w:hAnsi="Arial" w:cs="Arial"/>
                <w:b/>
                <w:bCs/>
                <w:sz w:val="16"/>
                <w:szCs w:val="16"/>
              </w:rPr>
              <w:t>Kiekis vnt.</w:t>
            </w:r>
          </w:p>
        </w:tc>
        <w:tc>
          <w:tcPr>
            <w:tcW w:w="1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F7123" w14:textId="39CBC6AF" w:rsidR="000F23FC" w:rsidRPr="00507B5C" w:rsidRDefault="000F23FC" w:rsidP="009309A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07B5C">
              <w:rPr>
                <w:rFonts w:ascii="Arial" w:hAnsi="Arial" w:cs="Arial"/>
                <w:b/>
                <w:bCs/>
                <w:sz w:val="16"/>
                <w:szCs w:val="16"/>
              </w:rPr>
              <w:t>Licen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c</w:t>
            </w:r>
            <w:r w:rsidRPr="00507B5C">
              <w:rPr>
                <w:rFonts w:ascii="Arial" w:hAnsi="Arial" w:cs="Arial"/>
                <w:b/>
                <w:bCs/>
                <w:sz w:val="16"/>
                <w:szCs w:val="16"/>
              </w:rPr>
              <w:t>ij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ų</w:t>
            </w:r>
          </w:p>
          <w:p w14:paraId="221441E1" w14:textId="77777777" w:rsidR="000F23FC" w:rsidRPr="00507B5C" w:rsidRDefault="000F23FC" w:rsidP="009309A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</w:t>
            </w:r>
            <w:r w:rsidRPr="00507B5C">
              <w:rPr>
                <w:rFonts w:ascii="Arial" w:hAnsi="Arial" w:cs="Arial"/>
                <w:b/>
                <w:bCs/>
                <w:sz w:val="16"/>
                <w:szCs w:val="16"/>
              </w:rPr>
              <w:t>ratęsimo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/galiojimo</w:t>
            </w:r>
            <w:r w:rsidRPr="00507B5C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data</w:t>
            </w:r>
          </w:p>
        </w:tc>
      </w:tr>
      <w:tr w:rsidR="000F23FC" w:rsidRPr="00507B5C" w14:paraId="49041DB3" w14:textId="77777777" w:rsidTr="000F23FC">
        <w:trPr>
          <w:trHeight w:val="288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4A3A0A" w14:textId="77777777" w:rsidR="000F23FC" w:rsidRPr="004D702A" w:rsidRDefault="000F23FC" w:rsidP="0020721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D702A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8A15418" w14:textId="685A92C0" w:rsidR="000F23FC" w:rsidRPr="004D702A" w:rsidRDefault="000F23FC" w:rsidP="009309A9">
            <w:pPr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  <w:r w:rsidRPr="004D702A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 xml:space="preserve">Checkpoint Collaborative Enterprise Support – Standard (Sensor Software license (account ID 8290969)) 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23FAFB" w14:textId="4663ECF9" w:rsidR="000F23FC" w:rsidRPr="004D702A" w:rsidRDefault="000F23FC" w:rsidP="001454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D702A">
              <w:rPr>
                <w:rFonts w:ascii="Arial" w:hAnsi="Arial" w:cs="Arial"/>
                <w:sz w:val="16"/>
                <w:szCs w:val="16"/>
                <w:lang w:eastAsia="en-GB"/>
              </w:rPr>
              <w:t>20</w:t>
            </w:r>
          </w:p>
        </w:tc>
        <w:tc>
          <w:tcPr>
            <w:tcW w:w="1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6035FE" w14:textId="7184C2E1" w:rsidR="000F23FC" w:rsidRPr="004D702A" w:rsidRDefault="00494562" w:rsidP="00145481">
            <w:pPr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r>
              <w:rPr>
                <w:rFonts w:ascii="Arial" w:hAnsi="Arial" w:cs="Arial"/>
                <w:sz w:val="16"/>
                <w:szCs w:val="16"/>
              </w:rPr>
              <w:t>2026.01.31 (vėlesnė data gali būti tuo atveju, jeigu sutartis bus sudaroma vėliau negu 2026.01.31) i</w:t>
            </w:r>
            <w:r w:rsidR="000F23FC" w:rsidRPr="004D702A">
              <w:rPr>
                <w:rFonts w:ascii="Arial" w:hAnsi="Arial" w:cs="Arial"/>
                <w:sz w:val="16"/>
                <w:szCs w:val="16"/>
              </w:rPr>
              <w:t xml:space="preserve">ki </w:t>
            </w:r>
            <w:r w:rsidR="000F23FC" w:rsidRPr="004D702A">
              <w:rPr>
                <w:rFonts w:ascii="Arial" w:hAnsi="Arial" w:cs="Arial"/>
                <w:sz w:val="16"/>
                <w:szCs w:val="16"/>
                <w:lang w:eastAsia="en-GB"/>
              </w:rPr>
              <w:t>202</w:t>
            </w:r>
            <w:r w:rsidR="007D42FF">
              <w:rPr>
                <w:rFonts w:ascii="Arial" w:hAnsi="Arial" w:cs="Arial"/>
                <w:sz w:val="16"/>
                <w:szCs w:val="16"/>
                <w:lang w:eastAsia="en-GB"/>
              </w:rPr>
              <w:t>7</w:t>
            </w:r>
            <w:r w:rsidR="000F23FC" w:rsidRPr="004D702A">
              <w:rPr>
                <w:rFonts w:ascii="Arial" w:hAnsi="Arial" w:cs="Arial"/>
                <w:sz w:val="16"/>
                <w:szCs w:val="16"/>
                <w:lang w:eastAsia="en-GB"/>
              </w:rPr>
              <w:t>.0</w:t>
            </w:r>
            <w:r w:rsidR="007D42FF">
              <w:rPr>
                <w:rFonts w:ascii="Arial" w:hAnsi="Arial" w:cs="Arial"/>
                <w:sz w:val="16"/>
                <w:szCs w:val="16"/>
                <w:lang w:eastAsia="en-GB"/>
              </w:rPr>
              <w:t>7</w:t>
            </w:r>
            <w:r w:rsidR="000F23FC" w:rsidRPr="004D702A">
              <w:rPr>
                <w:rFonts w:ascii="Arial" w:hAnsi="Arial" w:cs="Arial"/>
                <w:sz w:val="16"/>
                <w:szCs w:val="16"/>
                <w:lang w:eastAsia="en-GB"/>
              </w:rPr>
              <w:t>.31</w:t>
            </w:r>
          </w:p>
        </w:tc>
      </w:tr>
      <w:tr w:rsidR="000F23FC" w:rsidRPr="00507B5C" w14:paraId="1116629A" w14:textId="77777777" w:rsidTr="000F23FC">
        <w:trPr>
          <w:trHeight w:val="288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F4405B" w14:textId="77777777" w:rsidR="000F23FC" w:rsidRPr="004D702A" w:rsidRDefault="000F23FC" w:rsidP="0020721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D702A">
              <w:rPr>
                <w:rFonts w:ascii="Arial" w:hAnsi="Arial" w:cs="Arial"/>
                <w:sz w:val="16"/>
                <w:szCs w:val="16"/>
              </w:rPr>
              <w:t>2.</w:t>
            </w:r>
          </w:p>
        </w:tc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E55C537" w14:textId="7125BEE1" w:rsidR="000F23FC" w:rsidRPr="004D702A" w:rsidRDefault="000F23FC" w:rsidP="009309A9">
            <w:pPr>
              <w:rPr>
                <w:rFonts w:ascii="Arial" w:hAnsi="Arial" w:cs="Arial"/>
                <w:sz w:val="16"/>
                <w:szCs w:val="16"/>
              </w:rPr>
            </w:pPr>
            <w:r w:rsidRPr="004D702A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Checkpoint Collaborative Enterprise Support – Standard (Continuous Threat Detection (CTD) license for IoT Protect for Industrial, up to 4000 assets (account ID 8290969))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7BA6E0" w14:textId="0C7740B3" w:rsidR="000F23FC" w:rsidRPr="004D702A" w:rsidRDefault="000F23FC" w:rsidP="001454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D702A">
              <w:rPr>
                <w:rFonts w:ascii="Arial" w:hAnsi="Arial" w:cs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9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1BD9552" w14:textId="03744E33" w:rsidR="000F23FC" w:rsidRPr="004D702A" w:rsidRDefault="000F23FC" w:rsidP="00145481">
            <w:pPr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</w:p>
        </w:tc>
      </w:tr>
      <w:tr w:rsidR="00145481" w:rsidRPr="00507B5C" w14:paraId="52AE0162" w14:textId="77777777" w:rsidTr="000F23FC">
        <w:trPr>
          <w:trHeight w:val="288"/>
        </w:trPr>
        <w:tc>
          <w:tcPr>
            <w:tcW w:w="439" w:type="dxa"/>
            <w:tcBorders>
              <w:top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6BC3A0" w14:textId="77777777" w:rsidR="00145481" w:rsidRPr="00507B5C" w:rsidRDefault="00145481" w:rsidP="009309A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228" w:type="dxa"/>
            <w:tcBorders>
              <w:top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3CBFE0" w14:textId="77777777" w:rsidR="00145481" w:rsidRPr="00507B5C" w:rsidRDefault="00145481" w:rsidP="009309A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3" w:type="dxa"/>
            <w:tcBorders>
              <w:top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999352" w14:textId="77777777" w:rsidR="00145481" w:rsidRPr="00507B5C" w:rsidRDefault="00145481" w:rsidP="009309A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3" w:type="dxa"/>
            <w:tcBorders>
              <w:top w:val="single" w:sz="4" w:space="0" w:color="auto"/>
            </w:tcBorders>
          </w:tcPr>
          <w:p w14:paraId="5E229E29" w14:textId="77777777" w:rsidR="00145481" w:rsidRPr="00507B5C" w:rsidRDefault="00145481" w:rsidP="009309A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9" w:type="dxa"/>
            <w:tcBorders>
              <w:top w:val="single" w:sz="4" w:space="0" w:color="auto"/>
            </w:tcBorders>
          </w:tcPr>
          <w:p w14:paraId="5FB58B4D" w14:textId="3D7C219F" w:rsidR="00145481" w:rsidRPr="00507B5C" w:rsidRDefault="00145481" w:rsidP="009309A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7877E277" w14:textId="211C62BB" w:rsidR="00BA0FDE" w:rsidRPr="00074882" w:rsidRDefault="00BA0FDE" w:rsidP="0014180E">
      <w:pPr>
        <w:pStyle w:val="ListParagraph"/>
        <w:numPr>
          <w:ilvl w:val="1"/>
          <w:numId w:val="1"/>
        </w:numPr>
        <w:tabs>
          <w:tab w:val="left" w:pos="1134"/>
        </w:tabs>
        <w:ind w:left="0" w:firstLine="567"/>
        <w:rPr>
          <w:rFonts w:ascii="Arial" w:hAnsi="Arial" w:cs="Arial"/>
          <w:sz w:val="23"/>
          <w:szCs w:val="23"/>
        </w:rPr>
      </w:pPr>
      <w:bookmarkStart w:id="0" w:name="_Hlk63174052"/>
      <w:r w:rsidRPr="00074882">
        <w:rPr>
          <w:rFonts w:ascii="Arial" w:hAnsi="Arial" w:cs="Arial"/>
          <w:sz w:val="23"/>
          <w:szCs w:val="23"/>
        </w:rPr>
        <w:t>Programinės įrangos palaikymas visą galiojimo terminą turi apimti šias paslaugas ir jų parametrus:</w:t>
      </w:r>
    </w:p>
    <w:p w14:paraId="2A37F594" w14:textId="77777777" w:rsidR="00BA0FDE" w:rsidRPr="00074882" w:rsidRDefault="00BA0FDE" w:rsidP="00074882">
      <w:pPr>
        <w:pStyle w:val="ListParagraph"/>
        <w:numPr>
          <w:ilvl w:val="2"/>
          <w:numId w:val="1"/>
        </w:numPr>
        <w:ind w:left="0" w:firstLine="567"/>
        <w:rPr>
          <w:rFonts w:ascii="Arial" w:hAnsi="Arial" w:cs="Arial"/>
          <w:sz w:val="23"/>
          <w:szCs w:val="23"/>
        </w:rPr>
      </w:pPr>
      <w:r w:rsidRPr="00074882">
        <w:rPr>
          <w:rFonts w:ascii="Arial" w:hAnsi="Arial" w:cs="Arial"/>
          <w:sz w:val="23"/>
          <w:szCs w:val="23"/>
        </w:rPr>
        <w:t>galimybę gauti programinės įrangos pataisymus, atnaujinimus ir naujas versijas;</w:t>
      </w:r>
    </w:p>
    <w:p w14:paraId="1A2D9CAB" w14:textId="65A5DC7F" w:rsidR="00310DD8" w:rsidRPr="00612B5E" w:rsidRDefault="00BA0FDE" w:rsidP="00612B5E">
      <w:pPr>
        <w:pStyle w:val="ListParagraph"/>
        <w:numPr>
          <w:ilvl w:val="2"/>
          <w:numId w:val="1"/>
        </w:numPr>
        <w:ind w:left="0" w:firstLine="567"/>
        <w:rPr>
          <w:rFonts w:ascii="Arial" w:hAnsi="Arial" w:cs="Arial"/>
          <w:sz w:val="23"/>
          <w:szCs w:val="23"/>
        </w:rPr>
      </w:pPr>
      <w:r w:rsidRPr="00074882">
        <w:rPr>
          <w:rFonts w:ascii="Arial" w:hAnsi="Arial" w:cs="Arial"/>
          <w:sz w:val="23"/>
          <w:szCs w:val="23"/>
        </w:rPr>
        <w:t>galimybę iš gamintojo gauti konsultacijas</w:t>
      </w:r>
      <w:r w:rsidR="00346DCF" w:rsidRPr="00074882">
        <w:rPr>
          <w:rFonts w:ascii="Arial" w:hAnsi="Arial" w:cs="Arial"/>
          <w:sz w:val="23"/>
          <w:szCs w:val="23"/>
        </w:rPr>
        <w:t>, pagalbą sprendžiant problemas</w:t>
      </w:r>
      <w:r w:rsidRPr="00074882">
        <w:rPr>
          <w:rFonts w:ascii="Arial" w:hAnsi="Arial" w:cs="Arial"/>
          <w:sz w:val="23"/>
          <w:szCs w:val="23"/>
        </w:rPr>
        <w:t xml:space="preserve"> susijusias su </w:t>
      </w:r>
      <w:r w:rsidR="00346DCF" w:rsidRPr="00074882">
        <w:rPr>
          <w:rFonts w:ascii="Arial" w:hAnsi="Arial" w:cs="Arial"/>
          <w:sz w:val="23"/>
          <w:szCs w:val="23"/>
        </w:rPr>
        <w:t xml:space="preserve">gamintojo sistemos </w:t>
      </w:r>
      <w:r w:rsidRPr="00074882">
        <w:rPr>
          <w:rFonts w:ascii="Arial" w:hAnsi="Arial" w:cs="Arial"/>
          <w:sz w:val="23"/>
          <w:szCs w:val="23"/>
        </w:rPr>
        <w:t>sutrikimais ir gedimais telefonu ar raštu darbo dienomis</w:t>
      </w:r>
      <w:r w:rsidR="00612B5E">
        <w:rPr>
          <w:rFonts w:ascii="Arial" w:hAnsi="Arial" w:cs="Arial"/>
          <w:sz w:val="23"/>
          <w:szCs w:val="23"/>
        </w:rPr>
        <w:t>.</w:t>
      </w:r>
    </w:p>
    <w:bookmarkEnd w:id="0"/>
    <w:p w14:paraId="1804365D" w14:textId="2CF4ABE4" w:rsidR="00BA0FDE" w:rsidRPr="00074882" w:rsidRDefault="00BA0FDE" w:rsidP="0014180E">
      <w:pPr>
        <w:pStyle w:val="ListParagraph"/>
        <w:numPr>
          <w:ilvl w:val="1"/>
          <w:numId w:val="1"/>
        </w:numPr>
        <w:tabs>
          <w:tab w:val="left" w:pos="1134"/>
        </w:tabs>
        <w:ind w:left="0" w:firstLine="567"/>
        <w:rPr>
          <w:rFonts w:ascii="Arial" w:hAnsi="Arial" w:cs="Arial"/>
          <w:sz w:val="23"/>
          <w:szCs w:val="23"/>
        </w:rPr>
      </w:pPr>
      <w:r w:rsidRPr="00074882">
        <w:rPr>
          <w:rFonts w:ascii="Arial" w:hAnsi="Arial" w:cs="Arial"/>
          <w:sz w:val="23"/>
          <w:szCs w:val="23"/>
        </w:rPr>
        <w:t>Tiekėjas privalo pateikti</w:t>
      </w:r>
      <w:r w:rsidR="00C42D18">
        <w:rPr>
          <w:rFonts w:ascii="Arial" w:hAnsi="Arial" w:cs="Arial"/>
          <w:sz w:val="23"/>
          <w:szCs w:val="23"/>
        </w:rPr>
        <w:t>/pratęsti</w:t>
      </w:r>
      <w:r w:rsidRPr="00074882">
        <w:rPr>
          <w:rFonts w:ascii="Arial" w:hAnsi="Arial" w:cs="Arial"/>
          <w:sz w:val="23"/>
          <w:szCs w:val="23"/>
        </w:rPr>
        <w:t xml:space="preserve"> licencijas ne vėliau kaip per 5 darbo dienas nuo Pirkimo sutarties sudarymo dienos</w:t>
      </w:r>
      <w:r w:rsidR="00A87595">
        <w:rPr>
          <w:rFonts w:ascii="Arial" w:hAnsi="Arial" w:cs="Arial"/>
          <w:sz w:val="23"/>
          <w:szCs w:val="23"/>
        </w:rPr>
        <w:t>, bet ne anksčiau</w:t>
      </w:r>
      <w:r w:rsidR="002C3B8E">
        <w:rPr>
          <w:rFonts w:ascii="Arial" w:hAnsi="Arial" w:cs="Arial"/>
          <w:sz w:val="23"/>
          <w:szCs w:val="23"/>
        </w:rPr>
        <w:t xml:space="preserve"> </w:t>
      </w:r>
      <w:r w:rsidR="002F1A9A">
        <w:rPr>
          <w:rFonts w:ascii="Arial" w:hAnsi="Arial" w:cs="Arial"/>
          <w:sz w:val="23"/>
          <w:szCs w:val="23"/>
        </w:rPr>
        <w:t>kaip</w:t>
      </w:r>
      <w:r w:rsidR="002C3B8E">
        <w:rPr>
          <w:rFonts w:ascii="Arial" w:hAnsi="Arial" w:cs="Arial"/>
          <w:sz w:val="23"/>
          <w:szCs w:val="23"/>
        </w:rPr>
        <w:t xml:space="preserve"> 2026.01.31.</w:t>
      </w:r>
    </w:p>
    <w:p w14:paraId="74A64993" w14:textId="02B9EE7E" w:rsidR="00BA0FDE" w:rsidRPr="00074882" w:rsidRDefault="00074882" w:rsidP="0014180E">
      <w:pPr>
        <w:pStyle w:val="ListParagraph"/>
        <w:numPr>
          <w:ilvl w:val="1"/>
          <w:numId w:val="1"/>
        </w:numPr>
        <w:tabs>
          <w:tab w:val="left" w:pos="1134"/>
        </w:tabs>
        <w:ind w:left="0" w:firstLine="567"/>
        <w:rPr>
          <w:rFonts w:ascii="Arial" w:hAnsi="Arial" w:cs="Arial"/>
          <w:sz w:val="23"/>
          <w:szCs w:val="23"/>
        </w:rPr>
      </w:pPr>
      <w:r w:rsidRPr="00074882">
        <w:rPr>
          <w:rFonts w:ascii="Arial" w:hAnsi="Arial" w:cs="Arial"/>
          <w:sz w:val="23"/>
          <w:szCs w:val="23"/>
        </w:rPr>
        <w:t xml:space="preserve"> P</w:t>
      </w:r>
      <w:r w:rsidR="00BA0FDE" w:rsidRPr="00074882">
        <w:rPr>
          <w:rFonts w:ascii="Arial" w:hAnsi="Arial" w:cs="Arial"/>
          <w:sz w:val="23"/>
          <w:szCs w:val="23"/>
        </w:rPr>
        <w:t>ristatymo vieta – Karlo Gustavo Emilio Manerheimo g. 8, LT-05131 Vilnius arba atsiųsti el. paštu info@litgrid.eu.</w:t>
      </w:r>
    </w:p>
    <w:p w14:paraId="40F9E905" w14:textId="77777777" w:rsidR="006F718F" w:rsidRDefault="006F718F" w:rsidP="00BB308D"/>
    <w:p w14:paraId="12392F2E" w14:textId="77777777" w:rsidR="006F718F" w:rsidRDefault="006F718F" w:rsidP="00BB308D"/>
    <w:p w14:paraId="4E6D4313" w14:textId="77777777" w:rsidR="006F718F" w:rsidRPr="006F718F" w:rsidRDefault="006F718F" w:rsidP="00BB308D">
      <w:pPr>
        <w:ind w:left="360"/>
        <w:jc w:val="center"/>
        <w:rPr>
          <w:rFonts w:ascii="Arial" w:hAnsi="Arial" w:cs="Arial"/>
          <w:b/>
          <w:bCs/>
          <w:caps/>
          <w:sz w:val="23"/>
          <w:szCs w:val="23"/>
          <w:lang w:val="en-US"/>
        </w:rPr>
      </w:pPr>
      <w:r w:rsidRPr="006F718F">
        <w:rPr>
          <w:rFonts w:ascii="Arial" w:hAnsi="Arial" w:cs="Arial"/>
          <w:b/>
          <w:bCs/>
          <w:caps/>
          <w:sz w:val="23"/>
          <w:szCs w:val="23"/>
          <w:lang w:val="en-US"/>
        </w:rPr>
        <w:lastRenderedPageBreak/>
        <w:t>Critical Infrastructure Intrusion Detection System (IDS) Sensor Manufacturer's SupportO License Renewal Procurement TECHNICAL SPECIFICATION (Procurement Part I)</w:t>
      </w:r>
    </w:p>
    <w:p w14:paraId="50B31D12" w14:textId="77777777" w:rsidR="006F718F" w:rsidRPr="006F718F" w:rsidRDefault="006F718F" w:rsidP="00BB308D">
      <w:pPr>
        <w:ind w:left="360"/>
        <w:jc w:val="center"/>
        <w:rPr>
          <w:rFonts w:ascii="Arial" w:hAnsi="Arial" w:cs="Arial"/>
          <w:b/>
          <w:bCs/>
          <w:sz w:val="23"/>
          <w:szCs w:val="23"/>
          <w:lang w:val="en-US"/>
        </w:rPr>
      </w:pPr>
    </w:p>
    <w:p w14:paraId="026F2E55" w14:textId="77777777" w:rsidR="006F718F" w:rsidRPr="006F718F" w:rsidRDefault="006F718F" w:rsidP="006F718F">
      <w:pPr>
        <w:numPr>
          <w:ilvl w:val="0"/>
          <w:numId w:val="3"/>
        </w:numPr>
        <w:tabs>
          <w:tab w:val="num" w:pos="993"/>
        </w:tabs>
        <w:ind w:left="0" w:firstLine="567"/>
        <w:rPr>
          <w:rFonts w:ascii="Arial" w:hAnsi="Arial" w:cs="Arial"/>
          <w:b/>
          <w:bCs/>
          <w:sz w:val="23"/>
          <w:szCs w:val="23"/>
          <w:lang w:val="en-US"/>
        </w:rPr>
      </w:pPr>
      <w:r w:rsidRPr="006F718F">
        <w:rPr>
          <w:rFonts w:ascii="Arial" w:hAnsi="Arial" w:cs="Arial"/>
          <w:b/>
          <w:bCs/>
          <w:sz w:val="23"/>
          <w:szCs w:val="23"/>
          <w:lang w:val="en-US"/>
        </w:rPr>
        <w:t>Object of purchase:</w:t>
      </w:r>
    </w:p>
    <w:p w14:paraId="7E5130D7" w14:textId="77777777" w:rsidR="006F718F" w:rsidRPr="006F718F" w:rsidRDefault="006F718F" w:rsidP="006F718F">
      <w:pPr>
        <w:numPr>
          <w:ilvl w:val="1"/>
          <w:numId w:val="3"/>
        </w:numPr>
        <w:tabs>
          <w:tab w:val="num" w:pos="993"/>
        </w:tabs>
        <w:ind w:left="0" w:firstLine="567"/>
        <w:rPr>
          <w:rFonts w:ascii="Arial" w:hAnsi="Arial" w:cs="Arial"/>
          <w:sz w:val="23"/>
          <w:szCs w:val="23"/>
          <w:lang w:val="en-US"/>
        </w:rPr>
      </w:pPr>
      <w:r w:rsidRPr="006F718F">
        <w:rPr>
          <w:rFonts w:ascii="Arial" w:hAnsi="Arial" w:cs="Arial"/>
          <w:sz w:val="23"/>
          <w:szCs w:val="23"/>
          <w:lang w:val="en-US"/>
        </w:rPr>
        <w:t xml:space="preserve">Object of Purchase: </w:t>
      </w:r>
      <w:r w:rsidRPr="006F718F">
        <w:rPr>
          <w:rFonts w:ascii="Arial" w:hAnsi="Arial" w:cs="Arial"/>
          <w:bCs/>
          <w:sz w:val="23"/>
          <w:szCs w:val="23"/>
          <w:lang w:val="en-US"/>
        </w:rPr>
        <w:t>Extension of software license support for critical infrastructure intrusion detection system sensor manufacturer. Purchase Part I – Extension of support for Checkpoint licenses.</w:t>
      </w:r>
    </w:p>
    <w:p w14:paraId="0BCBB0A1" w14:textId="77777777" w:rsidR="006F718F" w:rsidRPr="006F718F" w:rsidRDefault="006F718F" w:rsidP="006F718F">
      <w:pPr>
        <w:pStyle w:val="ListParagraph"/>
        <w:numPr>
          <w:ilvl w:val="0"/>
          <w:numId w:val="3"/>
        </w:numPr>
        <w:tabs>
          <w:tab w:val="num" w:pos="993"/>
        </w:tabs>
        <w:ind w:left="0" w:firstLine="567"/>
        <w:rPr>
          <w:rFonts w:ascii="Arial" w:hAnsi="Arial" w:cs="Arial"/>
          <w:b/>
          <w:bCs/>
          <w:sz w:val="23"/>
          <w:szCs w:val="23"/>
          <w:lang w:val="en-US"/>
        </w:rPr>
      </w:pPr>
      <w:r w:rsidRPr="006F718F">
        <w:rPr>
          <w:rFonts w:ascii="Arial" w:hAnsi="Arial" w:cs="Arial"/>
          <w:b/>
          <w:bCs/>
          <w:sz w:val="23"/>
          <w:szCs w:val="23"/>
          <w:lang w:val="en-US"/>
        </w:rPr>
        <w:t>Requirements for licenses and their support:</w:t>
      </w:r>
    </w:p>
    <w:p w14:paraId="2043D919" w14:textId="0920C210" w:rsidR="006F718F" w:rsidRPr="00494562" w:rsidRDefault="006F718F" w:rsidP="006F718F">
      <w:pPr>
        <w:pStyle w:val="ListParagraph"/>
        <w:numPr>
          <w:ilvl w:val="1"/>
          <w:numId w:val="3"/>
        </w:numPr>
        <w:tabs>
          <w:tab w:val="num" w:pos="993"/>
        </w:tabs>
        <w:ind w:left="0" w:firstLine="567"/>
        <w:rPr>
          <w:rFonts w:ascii="Arial" w:hAnsi="Arial" w:cs="Arial"/>
          <w:bCs/>
          <w:sz w:val="23"/>
          <w:szCs w:val="23"/>
          <w:lang w:val="en-US"/>
        </w:rPr>
      </w:pPr>
      <w:r w:rsidRPr="00494562">
        <w:rPr>
          <w:rFonts w:ascii="Arial" w:hAnsi="Arial" w:cs="Arial"/>
          <w:sz w:val="23"/>
          <w:szCs w:val="23"/>
          <w:lang w:val="en-US"/>
        </w:rPr>
        <w:t xml:space="preserve">The Contracting Entity plans to acquire an extension of the software license support of the Critical Infrastructure Intrusion Detection System </w:t>
      </w:r>
      <w:r w:rsidRPr="00494562">
        <w:rPr>
          <w:rFonts w:ascii="Arial" w:hAnsi="Arial" w:cs="Arial"/>
          <w:bCs/>
          <w:sz w:val="23"/>
          <w:szCs w:val="23"/>
          <w:lang w:val="en-US"/>
        </w:rPr>
        <w:t>Sensor Manufacturer from</w:t>
      </w:r>
      <w:r w:rsidR="00494562" w:rsidRPr="00494562">
        <w:rPr>
          <w:rFonts w:ascii="Arial" w:hAnsi="Arial" w:cs="Arial"/>
          <w:bCs/>
          <w:sz w:val="23"/>
          <w:szCs w:val="23"/>
          <w:lang w:val="en-US"/>
        </w:rPr>
        <w:t xml:space="preserve"> the conclusion of the contract, but not earlier than from 31.01.2026 </w:t>
      </w:r>
      <w:r w:rsidRPr="00494562">
        <w:rPr>
          <w:rFonts w:ascii="Arial" w:hAnsi="Arial" w:cs="Arial"/>
          <w:bCs/>
          <w:sz w:val="23"/>
          <w:szCs w:val="23"/>
          <w:lang w:val="en-US"/>
        </w:rPr>
        <w:t>to 31.07.2027 (the current support is valid until 31.01.2026).</w:t>
      </w:r>
    </w:p>
    <w:p w14:paraId="65EC47EE" w14:textId="77777777" w:rsidR="006F718F" w:rsidRPr="006F718F" w:rsidRDefault="006F718F" w:rsidP="006F718F">
      <w:pPr>
        <w:pStyle w:val="ListParagraph"/>
        <w:numPr>
          <w:ilvl w:val="1"/>
          <w:numId w:val="3"/>
        </w:numPr>
        <w:tabs>
          <w:tab w:val="num" w:pos="993"/>
        </w:tabs>
        <w:ind w:left="0" w:firstLine="567"/>
        <w:rPr>
          <w:rFonts w:ascii="Arial" w:hAnsi="Arial" w:cs="Arial"/>
          <w:sz w:val="23"/>
          <w:szCs w:val="23"/>
          <w:lang w:val="en-US"/>
        </w:rPr>
      </w:pPr>
      <w:r w:rsidRPr="006F718F">
        <w:rPr>
          <w:rFonts w:ascii="Arial" w:hAnsi="Arial" w:cs="Arial"/>
          <w:bCs/>
          <w:sz w:val="23"/>
          <w:szCs w:val="23"/>
          <w:lang w:val="en-US"/>
        </w:rPr>
        <w:t>Quantities of licenses to be renewed:</w:t>
      </w:r>
    </w:p>
    <w:tbl>
      <w:tblPr>
        <w:tblW w:w="9772" w:type="dxa"/>
        <w:tblInd w:w="41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4"/>
        <w:gridCol w:w="6228"/>
        <w:gridCol w:w="1113"/>
        <w:gridCol w:w="1384"/>
        <w:gridCol w:w="573"/>
      </w:tblGrid>
      <w:tr w:rsidR="006F718F" w:rsidRPr="006F718F" w14:paraId="22BCF5FC" w14:textId="77777777" w:rsidTr="00BB308D">
        <w:trPr>
          <w:trHeight w:val="480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9069FA" w14:textId="77777777" w:rsidR="006F718F" w:rsidRPr="006F718F" w:rsidRDefault="006F718F" w:rsidP="00BB308D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6F718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GB"/>
              </w:rPr>
              <w:t>No.</w:t>
            </w:r>
          </w:p>
        </w:tc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3E609B" w14:textId="77777777" w:rsidR="006F718F" w:rsidRPr="006F718F" w:rsidRDefault="006F718F" w:rsidP="00BB308D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6F718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GB"/>
              </w:rPr>
              <w:t xml:space="preserve">Name of the license to be purchased 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0CEA69" w14:textId="77777777" w:rsidR="006F718F" w:rsidRPr="006F718F" w:rsidRDefault="006F718F" w:rsidP="00BB308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</w:pPr>
            <w:r w:rsidRPr="006F718F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Quantity pcs.</w:t>
            </w:r>
          </w:p>
        </w:tc>
        <w:tc>
          <w:tcPr>
            <w:tcW w:w="1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9784A" w14:textId="77777777" w:rsidR="006F718F" w:rsidRPr="006F718F" w:rsidRDefault="006F718F" w:rsidP="00BB308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</w:pPr>
            <w:r w:rsidRPr="006F718F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Licences</w:t>
            </w:r>
          </w:p>
          <w:p w14:paraId="19D886ED" w14:textId="77777777" w:rsidR="006F718F" w:rsidRPr="006F718F" w:rsidRDefault="006F718F" w:rsidP="00BB308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</w:pPr>
            <w:r w:rsidRPr="006F718F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Renewal/Expiry Date</w:t>
            </w:r>
          </w:p>
        </w:tc>
      </w:tr>
      <w:tr w:rsidR="006F718F" w:rsidRPr="006F718F" w14:paraId="0B39AE9C" w14:textId="77777777" w:rsidTr="00BB308D">
        <w:trPr>
          <w:trHeight w:val="288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358DC0" w14:textId="77777777" w:rsidR="006F718F" w:rsidRPr="006F718F" w:rsidRDefault="006F718F" w:rsidP="00BB308D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6F718F">
              <w:rPr>
                <w:rFonts w:ascii="Arial" w:hAnsi="Arial" w:cs="Arial"/>
                <w:sz w:val="16"/>
                <w:szCs w:val="16"/>
                <w:lang w:val="en-US"/>
              </w:rPr>
              <w:t>1.</w:t>
            </w:r>
          </w:p>
        </w:tc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F8BEA5A" w14:textId="77777777" w:rsidR="006F718F" w:rsidRPr="006F718F" w:rsidRDefault="006F718F" w:rsidP="00BB308D">
            <w:pPr>
              <w:rPr>
                <w:rFonts w:ascii="Arial" w:hAnsi="Arial" w:cs="Arial"/>
                <w:sz w:val="18"/>
                <w:szCs w:val="18"/>
                <w:shd w:val="clear" w:color="auto" w:fill="FFFFFF"/>
                <w:lang w:val="en-US"/>
              </w:rPr>
            </w:pPr>
            <w:r w:rsidRPr="006F718F">
              <w:rPr>
                <w:rFonts w:ascii="Arial" w:hAnsi="Arial" w:cs="Arial"/>
                <w:sz w:val="18"/>
                <w:szCs w:val="18"/>
                <w:shd w:val="clear" w:color="auto" w:fill="FFFFFF"/>
                <w:lang w:val="en-US"/>
              </w:rPr>
              <w:t xml:space="preserve">Checkpoint Collaborative Enterprise Support – Standard (Sensor Software license (account ID 8290969)) 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AA2BE2" w14:textId="77777777" w:rsidR="006F718F" w:rsidRPr="006F718F" w:rsidRDefault="006F718F" w:rsidP="00BB308D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6F718F">
              <w:rPr>
                <w:rFonts w:ascii="Arial" w:hAnsi="Arial" w:cs="Arial"/>
                <w:sz w:val="16"/>
                <w:szCs w:val="16"/>
                <w:lang w:val="en-US" w:eastAsia="en-GB"/>
              </w:rPr>
              <w:t>20</w:t>
            </w:r>
          </w:p>
        </w:tc>
        <w:tc>
          <w:tcPr>
            <w:tcW w:w="1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621E84" w14:textId="7F734BEF" w:rsidR="006F718F" w:rsidRPr="006F718F" w:rsidRDefault="00494562" w:rsidP="00BB308D">
            <w:pPr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en-US" w:eastAsia="en-GB"/>
              </w:rPr>
            </w:pPr>
            <w:r>
              <w:rPr>
                <w:rFonts w:ascii="Arial" w:hAnsi="Arial" w:cs="Arial"/>
                <w:sz w:val="16"/>
                <w:szCs w:val="16"/>
              </w:rPr>
              <w:t>31.01.2026 (later date may be in case the contract is concluded later than 31.01.2026) to 31.07.2027</w:t>
            </w:r>
          </w:p>
        </w:tc>
      </w:tr>
      <w:tr w:rsidR="006F718F" w:rsidRPr="006F718F" w14:paraId="5DDDF8D8" w14:textId="77777777" w:rsidTr="00BB308D">
        <w:trPr>
          <w:trHeight w:val="288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EC4581" w14:textId="77777777" w:rsidR="006F718F" w:rsidRPr="006F718F" w:rsidRDefault="006F718F" w:rsidP="00BB308D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6F718F">
              <w:rPr>
                <w:rFonts w:ascii="Arial" w:hAnsi="Arial" w:cs="Arial"/>
                <w:sz w:val="16"/>
                <w:szCs w:val="16"/>
                <w:lang w:val="en-US"/>
              </w:rPr>
              <w:t>2.</w:t>
            </w:r>
          </w:p>
        </w:tc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9332D80" w14:textId="77777777" w:rsidR="006F718F" w:rsidRPr="006F718F" w:rsidRDefault="006F718F" w:rsidP="00BB308D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6F718F">
              <w:rPr>
                <w:rFonts w:ascii="Arial" w:hAnsi="Arial" w:cs="Arial"/>
                <w:sz w:val="18"/>
                <w:szCs w:val="18"/>
                <w:shd w:val="clear" w:color="auto" w:fill="FFFFFF"/>
                <w:lang w:val="en-US"/>
              </w:rPr>
              <w:t>Checkpoint Collaborative Enterprise Support – Standard (Continuous Threat Detection (CTD) license for IoT Protect for Industrial, up to 4000 assets (account ID 8290969))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652D7E" w14:textId="77777777" w:rsidR="006F718F" w:rsidRPr="006F718F" w:rsidRDefault="006F718F" w:rsidP="00BB308D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6F718F">
              <w:rPr>
                <w:rFonts w:ascii="Arial" w:hAnsi="Arial" w:cs="Arial"/>
                <w:sz w:val="16"/>
                <w:szCs w:val="16"/>
                <w:lang w:val="en-US" w:eastAsia="en-GB"/>
              </w:rPr>
              <w:t>1</w:t>
            </w:r>
          </w:p>
        </w:tc>
        <w:tc>
          <w:tcPr>
            <w:tcW w:w="19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38EF1C5" w14:textId="77777777" w:rsidR="006F718F" w:rsidRPr="006F718F" w:rsidRDefault="006F718F" w:rsidP="00BB308D">
            <w:pPr>
              <w:jc w:val="center"/>
              <w:rPr>
                <w:rFonts w:ascii="Arial" w:hAnsi="Arial" w:cs="Arial"/>
                <w:sz w:val="16"/>
                <w:szCs w:val="16"/>
                <w:lang w:val="en-US" w:eastAsia="en-GB"/>
              </w:rPr>
            </w:pPr>
          </w:p>
        </w:tc>
      </w:tr>
      <w:tr w:rsidR="006F718F" w:rsidRPr="006F718F" w14:paraId="2810380B" w14:textId="77777777" w:rsidTr="00BB308D">
        <w:trPr>
          <w:trHeight w:val="288"/>
        </w:trPr>
        <w:tc>
          <w:tcPr>
            <w:tcW w:w="439" w:type="dxa"/>
            <w:tcBorders>
              <w:top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A04DFD" w14:textId="77777777" w:rsidR="006F718F" w:rsidRPr="006F718F" w:rsidRDefault="006F718F" w:rsidP="00BB308D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6228" w:type="dxa"/>
            <w:tcBorders>
              <w:top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DC9C61" w14:textId="77777777" w:rsidR="006F718F" w:rsidRPr="006F718F" w:rsidRDefault="006F718F" w:rsidP="00BB308D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13" w:type="dxa"/>
            <w:tcBorders>
              <w:top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681B4A" w14:textId="77777777" w:rsidR="006F718F" w:rsidRPr="006F718F" w:rsidRDefault="006F718F" w:rsidP="00BB308D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403" w:type="dxa"/>
            <w:tcBorders>
              <w:top w:val="single" w:sz="4" w:space="0" w:color="auto"/>
            </w:tcBorders>
          </w:tcPr>
          <w:p w14:paraId="59EBCEDB" w14:textId="77777777" w:rsidR="006F718F" w:rsidRPr="006F718F" w:rsidRDefault="006F718F" w:rsidP="00BB308D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589" w:type="dxa"/>
            <w:tcBorders>
              <w:top w:val="single" w:sz="4" w:space="0" w:color="auto"/>
            </w:tcBorders>
          </w:tcPr>
          <w:p w14:paraId="466B93C1" w14:textId="77777777" w:rsidR="006F718F" w:rsidRPr="006F718F" w:rsidRDefault="006F718F" w:rsidP="00BB308D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</w:tbl>
    <w:p w14:paraId="1142CB2D" w14:textId="77777777" w:rsidR="006F718F" w:rsidRPr="006F718F" w:rsidRDefault="006F718F" w:rsidP="006F718F">
      <w:pPr>
        <w:pStyle w:val="ListParagraph"/>
        <w:numPr>
          <w:ilvl w:val="1"/>
          <w:numId w:val="3"/>
        </w:numPr>
        <w:tabs>
          <w:tab w:val="left" w:pos="1134"/>
        </w:tabs>
        <w:ind w:left="0" w:firstLine="567"/>
        <w:rPr>
          <w:rFonts w:ascii="Arial" w:hAnsi="Arial" w:cs="Arial"/>
          <w:sz w:val="23"/>
          <w:szCs w:val="23"/>
          <w:lang w:val="en-US"/>
        </w:rPr>
      </w:pPr>
      <w:r w:rsidRPr="006F718F">
        <w:rPr>
          <w:rFonts w:ascii="Arial" w:hAnsi="Arial" w:cs="Arial"/>
          <w:sz w:val="23"/>
          <w:szCs w:val="23"/>
          <w:lang w:val="en-US"/>
        </w:rPr>
        <w:t>Software support for the entire term of validity must include the following services and their parameters:</w:t>
      </w:r>
    </w:p>
    <w:p w14:paraId="4A793445" w14:textId="77777777" w:rsidR="006F718F" w:rsidRPr="006F718F" w:rsidRDefault="006F718F" w:rsidP="006F718F">
      <w:pPr>
        <w:pStyle w:val="ListParagraph"/>
        <w:numPr>
          <w:ilvl w:val="2"/>
          <w:numId w:val="3"/>
        </w:numPr>
        <w:ind w:left="0" w:firstLine="567"/>
        <w:rPr>
          <w:rFonts w:ascii="Arial" w:hAnsi="Arial" w:cs="Arial"/>
          <w:sz w:val="23"/>
          <w:szCs w:val="23"/>
          <w:lang w:val="en-US"/>
        </w:rPr>
      </w:pPr>
      <w:r w:rsidRPr="006F718F">
        <w:rPr>
          <w:rFonts w:ascii="Arial" w:hAnsi="Arial" w:cs="Arial"/>
          <w:sz w:val="23"/>
          <w:szCs w:val="23"/>
          <w:lang w:val="en-US"/>
        </w:rPr>
        <w:t>the ability to receive software patches, updates and new versions;</w:t>
      </w:r>
    </w:p>
    <w:p w14:paraId="26D71A61" w14:textId="77777777" w:rsidR="006F718F" w:rsidRPr="006F718F" w:rsidRDefault="006F718F" w:rsidP="006F718F">
      <w:pPr>
        <w:pStyle w:val="ListParagraph"/>
        <w:numPr>
          <w:ilvl w:val="2"/>
          <w:numId w:val="3"/>
        </w:numPr>
        <w:ind w:left="0" w:firstLine="567"/>
        <w:rPr>
          <w:rFonts w:ascii="Arial" w:hAnsi="Arial" w:cs="Arial"/>
          <w:sz w:val="23"/>
          <w:szCs w:val="23"/>
          <w:lang w:val="en-US"/>
        </w:rPr>
      </w:pPr>
      <w:r w:rsidRPr="006F718F">
        <w:rPr>
          <w:rFonts w:ascii="Arial" w:hAnsi="Arial" w:cs="Arial"/>
          <w:sz w:val="23"/>
          <w:szCs w:val="23"/>
          <w:lang w:val="en-US"/>
        </w:rPr>
        <w:t>the opportunity to receive advice from the manufacturer, assistance in solving problems related to malfunctions and failures of the manufacturer's system by phone or in writing on working days.</w:t>
      </w:r>
    </w:p>
    <w:p w14:paraId="251BB084" w14:textId="29631B67" w:rsidR="006F718F" w:rsidRPr="006F718F" w:rsidRDefault="006F718F" w:rsidP="006F718F">
      <w:pPr>
        <w:pStyle w:val="ListParagraph"/>
        <w:numPr>
          <w:ilvl w:val="1"/>
          <w:numId w:val="3"/>
        </w:numPr>
        <w:tabs>
          <w:tab w:val="left" w:pos="1134"/>
        </w:tabs>
        <w:ind w:left="0" w:firstLine="567"/>
        <w:rPr>
          <w:rFonts w:ascii="Arial" w:hAnsi="Arial" w:cs="Arial"/>
          <w:sz w:val="23"/>
          <w:szCs w:val="23"/>
          <w:lang w:val="en-US"/>
        </w:rPr>
      </w:pPr>
      <w:r w:rsidRPr="006F718F">
        <w:rPr>
          <w:rFonts w:ascii="Arial" w:hAnsi="Arial" w:cs="Arial"/>
          <w:sz w:val="23"/>
          <w:szCs w:val="23"/>
          <w:lang w:val="en-US"/>
        </w:rPr>
        <w:t>The Supplier must submit/renew the licenses no later than within 5 working days from the date of conclusion of the Purchase Agreement</w:t>
      </w:r>
      <w:r w:rsidR="00A87595">
        <w:rPr>
          <w:rFonts w:ascii="Arial" w:hAnsi="Arial" w:cs="Arial"/>
          <w:sz w:val="23"/>
          <w:szCs w:val="23"/>
          <w:lang w:val="en-US"/>
        </w:rPr>
        <w:t xml:space="preserve">, </w:t>
      </w:r>
      <w:r w:rsidR="00A87595" w:rsidRPr="009C2958">
        <w:rPr>
          <w:rFonts w:ascii="Arial" w:hAnsi="Arial" w:cs="Arial"/>
          <w:sz w:val="23"/>
          <w:szCs w:val="23"/>
          <w:lang w:val="en-US"/>
        </w:rPr>
        <w:t>but not earlier than January 31, 2026.</w:t>
      </w:r>
    </w:p>
    <w:p w14:paraId="324F710D" w14:textId="77777777" w:rsidR="006F718F" w:rsidRPr="006F718F" w:rsidRDefault="006F718F" w:rsidP="006F718F">
      <w:pPr>
        <w:pStyle w:val="ListParagraph"/>
        <w:numPr>
          <w:ilvl w:val="1"/>
          <w:numId w:val="3"/>
        </w:numPr>
        <w:tabs>
          <w:tab w:val="left" w:pos="1134"/>
        </w:tabs>
        <w:ind w:left="0" w:firstLine="567"/>
        <w:rPr>
          <w:rFonts w:ascii="Arial" w:hAnsi="Arial" w:cs="Arial"/>
          <w:sz w:val="23"/>
          <w:szCs w:val="23"/>
          <w:lang w:val="en-US"/>
        </w:rPr>
      </w:pPr>
      <w:r w:rsidRPr="006F718F">
        <w:rPr>
          <w:rFonts w:ascii="Arial" w:hAnsi="Arial" w:cs="Arial"/>
          <w:sz w:val="23"/>
          <w:szCs w:val="23"/>
          <w:lang w:val="en-US"/>
        </w:rPr>
        <w:t xml:space="preserve"> Place of delivery – Karlo Gustavo Emilio Manerheimo g. 8, LT-05131 Vilnius or send by e-mail info@litgrid.eu.</w:t>
      </w:r>
    </w:p>
    <w:p w14:paraId="51158469" w14:textId="77777777" w:rsidR="00956251" w:rsidRDefault="00956251"/>
    <w:sectPr w:rsidR="00956251" w:rsidSect="00880218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1E2108" w14:textId="77777777" w:rsidR="00BA750F" w:rsidRDefault="00BA750F">
      <w:pPr>
        <w:spacing w:line="240" w:lineRule="auto"/>
      </w:pPr>
      <w:r>
        <w:separator/>
      </w:r>
    </w:p>
  </w:endnote>
  <w:endnote w:type="continuationSeparator" w:id="0">
    <w:p w14:paraId="5E1723D7" w14:textId="77777777" w:rsidR="00BA750F" w:rsidRDefault="00BA750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578EF9" w14:textId="77777777" w:rsidR="00BA750F" w:rsidRDefault="00BA750F">
      <w:pPr>
        <w:spacing w:line="240" w:lineRule="auto"/>
      </w:pPr>
      <w:r>
        <w:separator/>
      </w:r>
    </w:p>
  </w:footnote>
  <w:footnote w:type="continuationSeparator" w:id="0">
    <w:p w14:paraId="6808EFFE" w14:textId="77777777" w:rsidR="00BA750F" w:rsidRDefault="00BA750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907BE5"/>
    <w:multiLevelType w:val="multilevel"/>
    <w:tmpl w:val="8BB051EE"/>
    <w:lvl w:ilvl="0">
      <w:start w:val="1"/>
      <w:numFmt w:val="decimal"/>
      <w:lvlText w:val="%1."/>
      <w:lvlJc w:val="left"/>
      <w:pPr>
        <w:ind w:left="360" w:hanging="360"/>
      </w:pPr>
      <w:rPr>
        <w:lang w:val="lt-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F135D5E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53D27305"/>
    <w:multiLevelType w:val="multilevel"/>
    <w:tmpl w:val="8BB051EE"/>
    <w:lvl w:ilvl="0">
      <w:start w:val="1"/>
      <w:numFmt w:val="decimal"/>
      <w:lvlText w:val="%1."/>
      <w:lvlJc w:val="left"/>
      <w:pPr>
        <w:ind w:left="360" w:hanging="360"/>
      </w:pPr>
      <w:rPr>
        <w:lang w:val="lt-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711031568">
    <w:abstractNumId w:val="2"/>
  </w:num>
  <w:num w:numId="2" w16cid:durableId="1302691447">
    <w:abstractNumId w:val="0"/>
  </w:num>
  <w:num w:numId="3" w16cid:durableId="154555667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468B"/>
    <w:rsid w:val="00005B23"/>
    <w:rsid w:val="0002403E"/>
    <w:rsid w:val="00034FA1"/>
    <w:rsid w:val="00043A1D"/>
    <w:rsid w:val="00056218"/>
    <w:rsid w:val="00074882"/>
    <w:rsid w:val="000D20FB"/>
    <w:rsid w:val="000E09C9"/>
    <w:rsid w:val="000F06A8"/>
    <w:rsid w:val="000F23FC"/>
    <w:rsid w:val="001140E0"/>
    <w:rsid w:val="00136B6D"/>
    <w:rsid w:val="0014180E"/>
    <w:rsid w:val="00145481"/>
    <w:rsid w:val="0019301E"/>
    <w:rsid w:val="0020721F"/>
    <w:rsid w:val="00212063"/>
    <w:rsid w:val="002A42E4"/>
    <w:rsid w:val="002C3B8E"/>
    <w:rsid w:val="002F1A9A"/>
    <w:rsid w:val="00310DD8"/>
    <w:rsid w:val="00336D4E"/>
    <w:rsid w:val="00346DCF"/>
    <w:rsid w:val="00477091"/>
    <w:rsid w:val="00482D3F"/>
    <w:rsid w:val="00494562"/>
    <w:rsid w:val="004D702A"/>
    <w:rsid w:val="00526A7C"/>
    <w:rsid w:val="00563EE3"/>
    <w:rsid w:val="005E16A3"/>
    <w:rsid w:val="00612B5E"/>
    <w:rsid w:val="0066468B"/>
    <w:rsid w:val="00694975"/>
    <w:rsid w:val="006D0810"/>
    <w:rsid w:val="006F03C7"/>
    <w:rsid w:val="006F718F"/>
    <w:rsid w:val="007247A1"/>
    <w:rsid w:val="007324E5"/>
    <w:rsid w:val="0075236A"/>
    <w:rsid w:val="007979E6"/>
    <w:rsid w:val="007B4635"/>
    <w:rsid w:val="007C7A26"/>
    <w:rsid w:val="007D42FF"/>
    <w:rsid w:val="007E7C68"/>
    <w:rsid w:val="00803272"/>
    <w:rsid w:val="00823CED"/>
    <w:rsid w:val="00884644"/>
    <w:rsid w:val="008B05D2"/>
    <w:rsid w:val="008C43B4"/>
    <w:rsid w:val="00904234"/>
    <w:rsid w:val="009053FB"/>
    <w:rsid w:val="00941E99"/>
    <w:rsid w:val="00956251"/>
    <w:rsid w:val="009D3F0D"/>
    <w:rsid w:val="00A21EE3"/>
    <w:rsid w:val="00A301C4"/>
    <w:rsid w:val="00A4226E"/>
    <w:rsid w:val="00A87595"/>
    <w:rsid w:val="00AA3E66"/>
    <w:rsid w:val="00B54B28"/>
    <w:rsid w:val="00B6478F"/>
    <w:rsid w:val="00B92A21"/>
    <w:rsid w:val="00BA0E7F"/>
    <w:rsid w:val="00BA0FDE"/>
    <w:rsid w:val="00BA7116"/>
    <w:rsid w:val="00BA750F"/>
    <w:rsid w:val="00BB026E"/>
    <w:rsid w:val="00BC2142"/>
    <w:rsid w:val="00BD07EF"/>
    <w:rsid w:val="00BF4C79"/>
    <w:rsid w:val="00C42D18"/>
    <w:rsid w:val="00CB3A38"/>
    <w:rsid w:val="00CC24CC"/>
    <w:rsid w:val="00E133D2"/>
    <w:rsid w:val="00E543DD"/>
    <w:rsid w:val="00E96F35"/>
    <w:rsid w:val="00EA42FC"/>
    <w:rsid w:val="00EF42B0"/>
    <w:rsid w:val="00F0289A"/>
    <w:rsid w:val="00F20679"/>
    <w:rsid w:val="00F813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190263"/>
  <w15:chartTrackingRefBased/>
  <w15:docId w15:val="{E82C614B-0678-4BB4-801C-CEC2C192B1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A0FDE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A0FDE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941E9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41E99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563EE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63EE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63EE3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63EE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63EE3"/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styleId="Revision">
    <w:name w:val="Revision"/>
    <w:hidden/>
    <w:uiPriority w:val="99"/>
    <w:semiHidden/>
    <w:rsid w:val="00C42D18"/>
    <w:pPr>
      <w:spacing w:after="0" w:line="240" w:lineRule="auto"/>
    </w:pPr>
    <w:rPr>
      <w:rFonts w:ascii="Times New Roman" w:eastAsia="Times New Roman" w:hAnsi="Times New Roman" w:cs="Times New Roman"/>
      <w:sz w:val="24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38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33FE2D-3FA0-4D09-9307-B2F240D105F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32ae7b5d-0aac-474b-ae2b-02c331ef2874}" enabled="1" method="Privileged" siteId="{86bcf768-7bcf-4cd6-b041-b219988b7a9c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</Pages>
  <Words>560</Words>
  <Characters>3192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Darius Žvirblis</dc:creator>
  <cp:keywords/>
  <dc:description/>
  <cp:lastModifiedBy>Rita Kubilienė</cp:lastModifiedBy>
  <cp:revision>29</cp:revision>
  <dcterms:created xsi:type="dcterms:W3CDTF">2022-12-06T11:37:00Z</dcterms:created>
  <dcterms:modified xsi:type="dcterms:W3CDTF">2025-11-06T11:47:00Z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ae7b5d-0aac-474b-ae2b-02c331ef2874_Enabled">
    <vt:lpwstr>true</vt:lpwstr>
  </property>
  <property fmtid="{D5CDD505-2E9C-101B-9397-08002B2CF9AE}" pid="3" name="MSIP_Label_32ae7b5d-0aac-474b-ae2b-02c331ef2874_SetDate">
    <vt:lpwstr>2022-11-22T12:00:06Z</vt:lpwstr>
  </property>
  <property fmtid="{D5CDD505-2E9C-101B-9397-08002B2CF9AE}" pid="4" name="MSIP_Label_32ae7b5d-0aac-474b-ae2b-02c331ef2874_Method">
    <vt:lpwstr>Privileged</vt:lpwstr>
  </property>
  <property fmtid="{D5CDD505-2E9C-101B-9397-08002B2CF9AE}" pid="5" name="MSIP_Label_32ae7b5d-0aac-474b-ae2b-02c331ef2874_Name">
    <vt:lpwstr>VIDINĖ</vt:lpwstr>
  </property>
  <property fmtid="{D5CDD505-2E9C-101B-9397-08002B2CF9AE}" pid="6" name="MSIP_Label_32ae7b5d-0aac-474b-ae2b-02c331ef2874_SiteId">
    <vt:lpwstr>86bcf768-7bcf-4cd6-b041-b219988b7a9c</vt:lpwstr>
  </property>
  <property fmtid="{D5CDD505-2E9C-101B-9397-08002B2CF9AE}" pid="7" name="MSIP_Label_32ae7b5d-0aac-474b-ae2b-02c331ef2874_ActionId">
    <vt:lpwstr>f9c905b3-2c42-476f-bef9-b6eaf8171976</vt:lpwstr>
  </property>
  <property fmtid="{D5CDD505-2E9C-101B-9397-08002B2CF9AE}" pid="8" name="MSIP_Label_32ae7b5d-0aac-474b-ae2b-02c331ef2874_ContentBits">
    <vt:lpwstr>0</vt:lpwstr>
  </property>
</Properties>
</file>